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CD" w:rsidRPr="0015384C" w:rsidRDefault="002651B9" w:rsidP="009D59C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76836</wp:posOffset>
                </wp:positionV>
                <wp:extent cx="5476240" cy="476250"/>
                <wp:effectExtent l="0" t="0" r="1016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4762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9CD" w:rsidRPr="00937DEA" w:rsidRDefault="009D59CD" w:rsidP="009D59C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pacing w:val="20"/>
                                <w:position w:val="6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937DEA">
                              <w:rPr>
                                <w:rFonts w:ascii="Arial Black" w:hAnsi="Arial Black"/>
                                <w:b/>
                                <w:spacing w:val="20"/>
                                <w:position w:val="6"/>
                                <w:sz w:val="36"/>
                                <w:szCs w:val="36"/>
                                <w:lang w:val="en-GB"/>
                              </w:rPr>
                              <w:t>GILLINGHAM CARNIVAL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.35pt;margin-top:6.05pt;width:431.2pt;height:3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" fillcolor="#eaeaea">
                <v:textbox>
                  <w:txbxContent>
                    <w:p w:rsidR="009D59CD" w:rsidRPr="00937DEA" w:rsidRDefault="009D59CD" w:rsidP="009D59CD">
                      <w:pPr>
                        <w:jc w:val="center"/>
                        <w:rPr>
                          <w:rFonts w:ascii="Arial Black" w:hAnsi="Arial Black"/>
                          <w:b/>
                          <w:spacing w:val="20"/>
                          <w:position w:val="6"/>
                          <w:sz w:val="36"/>
                          <w:szCs w:val="36"/>
                          <w:lang w:val="en-GB"/>
                        </w:rPr>
                      </w:pPr>
                      <w:r w:rsidRPr="00937DEA">
                        <w:rPr>
                          <w:rFonts w:ascii="Arial Black" w:hAnsi="Arial Black"/>
                          <w:b/>
                          <w:spacing w:val="20"/>
                          <w:position w:val="6"/>
                          <w:sz w:val="36"/>
                          <w:szCs w:val="36"/>
                          <w:lang w:val="en-GB"/>
                        </w:rPr>
                        <w:t>GILLINGHAM CARNIVAL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9D59CD" w:rsidRPr="0015384C" w:rsidRDefault="009D59CD" w:rsidP="009D59CD">
      <w:pPr>
        <w:pStyle w:val="Heading1"/>
        <w:rPr>
          <w:b w:val="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</w:r>
      <w:r w:rsidRPr="0015384C">
        <w:rPr>
          <w:sz w:val="16"/>
          <w:szCs w:val="16"/>
        </w:rPr>
        <w:tab/>
      </w:r>
      <w:r w:rsidRPr="0015384C">
        <w:rPr>
          <w:sz w:val="16"/>
          <w:szCs w:val="16"/>
        </w:rPr>
        <w:tab/>
      </w:r>
      <w:r w:rsidRPr="0015384C">
        <w:rPr>
          <w:sz w:val="16"/>
          <w:szCs w:val="16"/>
        </w:rPr>
        <w:tab/>
      </w:r>
      <w:r w:rsidRPr="0015384C">
        <w:rPr>
          <w:sz w:val="16"/>
          <w:szCs w:val="16"/>
        </w:rPr>
        <w:tab/>
      </w:r>
      <w:r w:rsidRPr="0015384C">
        <w:rPr>
          <w:sz w:val="16"/>
          <w:szCs w:val="16"/>
        </w:rPr>
        <w:tab/>
      </w:r>
      <w:r w:rsidRPr="0015384C">
        <w:rPr>
          <w:sz w:val="16"/>
          <w:szCs w:val="16"/>
        </w:rPr>
        <w:tab/>
      </w:r>
    </w:p>
    <w:p w:rsidR="009332C9" w:rsidRPr="009332C9" w:rsidRDefault="009332C9" w:rsidP="00D92E7E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B16261" w:rsidRPr="0040480D" w:rsidRDefault="00B16261" w:rsidP="00D92E7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0480D">
        <w:rPr>
          <w:rFonts w:ascii="Arial" w:hAnsi="Arial" w:cs="Arial"/>
          <w:b/>
          <w:sz w:val="28"/>
          <w:szCs w:val="28"/>
          <w:lang w:val="en-GB"/>
        </w:rPr>
        <w:t xml:space="preserve">Girls and Boys </w:t>
      </w:r>
      <w:r w:rsidR="000F0BD5" w:rsidRPr="0040480D">
        <w:rPr>
          <w:rFonts w:ascii="Arial" w:hAnsi="Arial" w:cs="Arial"/>
          <w:b/>
          <w:sz w:val="28"/>
          <w:szCs w:val="28"/>
          <w:lang w:val="en-GB"/>
        </w:rPr>
        <w:t>a</w:t>
      </w:r>
      <w:r w:rsidRPr="0040480D">
        <w:rPr>
          <w:rFonts w:ascii="Arial" w:hAnsi="Arial" w:cs="Arial"/>
          <w:b/>
          <w:sz w:val="28"/>
          <w:szCs w:val="28"/>
          <w:lang w:val="en-GB"/>
        </w:rPr>
        <w:t xml:space="preserve">re invited to enter the selection to become </w:t>
      </w:r>
    </w:p>
    <w:p w:rsidR="00B16261" w:rsidRPr="0040480D" w:rsidRDefault="00B16261" w:rsidP="00D92E7E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0480D">
        <w:rPr>
          <w:rFonts w:ascii="Arial" w:hAnsi="Arial" w:cs="Arial"/>
          <w:b/>
          <w:sz w:val="32"/>
          <w:szCs w:val="32"/>
          <w:lang w:val="en-GB"/>
        </w:rPr>
        <w:t xml:space="preserve">Gillingham Carnival Royalty </w:t>
      </w:r>
      <w:r w:rsidR="0000698A" w:rsidRPr="0040480D">
        <w:rPr>
          <w:rFonts w:ascii="Arial" w:hAnsi="Arial" w:cs="Arial"/>
          <w:b/>
          <w:sz w:val="32"/>
          <w:szCs w:val="32"/>
          <w:lang w:val="en-GB"/>
        </w:rPr>
        <w:t>202</w:t>
      </w:r>
      <w:r w:rsidR="006E4411">
        <w:rPr>
          <w:rFonts w:ascii="Arial" w:hAnsi="Arial" w:cs="Arial"/>
          <w:b/>
          <w:sz w:val="32"/>
          <w:szCs w:val="32"/>
          <w:lang w:val="en-GB"/>
        </w:rPr>
        <w:t>6</w:t>
      </w:r>
    </w:p>
    <w:p w:rsidR="00B16261" w:rsidRPr="00807C4A" w:rsidRDefault="00B16261" w:rsidP="00B16261">
      <w:pPr>
        <w:jc w:val="center"/>
        <w:rPr>
          <w:rFonts w:ascii="Arial" w:hAnsi="Arial" w:cs="Arial"/>
          <w:sz w:val="4"/>
          <w:szCs w:val="4"/>
          <w:lang w:val="en-GB"/>
        </w:rPr>
      </w:pPr>
    </w:p>
    <w:p w:rsidR="00B16261" w:rsidRPr="00DE29AA" w:rsidRDefault="00B16261" w:rsidP="00B16261">
      <w:pPr>
        <w:jc w:val="center"/>
        <w:rPr>
          <w:rFonts w:ascii="Arial" w:hAnsi="Arial" w:cs="Arial"/>
          <w:b/>
          <w:lang w:val="en-GB"/>
        </w:rPr>
      </w:pPr>
      <w:r w:rsidRPr="00DE29AA">
        <w:rPr>
          <w:rFonts w:ascii="Arial" w:hAnsi="Arial" w:cs="Arial"/>
          <w:b/>
          <w:lang w:val="en-GB"/>
        </w:rPr>
        <w:t>Princess &amp; Prince: 10 – 12 years old    Attendants (girls &amp; boys): 5 – 9 years old</w:t>
      </w:r>
    </w:p>
    <w:p w:rsidR="00B16261" w:rsidRPr="00DE29AA" w:rsidRDefault="00481DDE" w:rsidP="00B16261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A</w:t>
      </w:r>
      <w:bookmarkStart w:id="0" w:name="_GoBack"/>
      <w:bookmarkEnd w:id="0"/>
      <w:r w:rsidR="006E4411">
        <w:rPr>
          <w:rFonts w:ascii="Arial" w:hAnsi="Arial" w:cs="Arial"/>
          <w:b/>
          <w:i/>
          <w:sz w:val="22"/>
          <w:szCs w:val="22"/>
          <w:lang w:val="en-GB"/>
        </w:rPr>
        <w:t>ge on Carnival Day 10</w:t>
      </w:r>
      <w:r w:rsidR="00B16261" w:rsidRPr="00DE29AA">
        <w:rPr>
          <w:rFonts w:ascii="Arial" w:hAnsi="Arial" w:cs="Arial"/>
          <w:b/>
          <w:i/>
          <w:sz w:val="22"/>
          <w:szCs w:val="22"/>
          <w:vertAlign w:val="superscript"/>
          <w:lang w:val="en-GB"/>
        </w:rPr>
        <w:t>th</w:t>
      </w:r>
      <w:r w:rsidR="00B16261" w:rsidRPr="00DE29AA">
        <w:rPr>
          <w:rFonts w:ascii="Arial" w:hAnsi="Arial" w:cs="Arial"/>
          <w:b/>
          <w:i/>
          <w:sz w:val="22"/>
          <w:szCs w:val="22"/>
          <w:lang w:val="en-GB"/>
        </w:rPr>
        <w:t xml:space="preserve"> October 202</w:t>
      </w:r>
      <w:r w:rsidR="006E4411">
        <w:rPr>
          <w:rFonts w:ascii="Arial" w:hAnsi="Arial" w:cs="Arial"/>
          <w:b/>
          <w:i/>
          <w:sz w:val="22"/>
          <w:szCs w:val="22"/>
          <w:lang w:val="en-GB"/>
        </w:rPr>
        <w:t>6</w:t>
      </w:r>
    </w:p>
    <w:p w:rsidR="00B16261" w:rsidRPr="00E91D3C" w:rsidRDefault="004653D7" w:rsidP="009332C9">
      <w:pPr>
        <w:spacing w:after="60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Entrants must</w:t>
      </w:r>
      <w:r w:rsidR="00EE7E91">
        <w:rPr>
          <w:rFonts w:ascii="Arial" w:hAnsi="Arial" w:cs="Arial"/>
          <w:sz w:val="28"/>
          <w:szCs w:val="28"/>
          <w:lang w:val="en-GB"/>
        </w:rPr>
        <w:t xml:space="preserve"> live in</w:t>
      </w:r>
      <w:r w:rsidR="00B16261" w:rsidRPr="00E91D3C">
        <w:rPr>
          <w:rFonts w:ascii="Arial" w:hAnsi="Arial" w:cs="Arial"/>
          <w:sz w:val="28"/>
          <w:szCs w:val="28"/>
          <w:lang w:val="en-GB"/>
        </w:rPr>
        <w:t xml:space="preserve"> the SP8 Postal District</w:t>
      </w:r>
      <w:r w:rsidR="00633388">
        <w:rPr>
          <w:rFonts w:ascii="Arial" w:hAnsi="Arial" w:cs="Arial"/>
          <w:sz w:val="28"/>
          <w:szCs w:val="28"/>
          <w:lang w:val="en-GB"/>
        </w:rPr>
        <w:t>.</w:t>
      </w:r>
    </w:p>
    <w:p w:rsidR="00E91D3C" w:rsidRPr="00633388" w:rsidRDefault="00E91D3C" w:rsidP="00E91D3C">
      <w:pPr>
        <w:spacing w:after="80"/>
        <w:jc w:val="center"/>
        <w:rPr>
          <w:rFonts w:ascii="Arial" w:hAnsi="Arial" w:cs="Arial"/>
          <w:b/>
          <w:sz w:val="27"/>
          <w:szCs w:val="27"/>
          <w:u w:val="single"/>
          <w:lang w:val="en-GB"/>
        </w:rPr>
      </w:pPr>
      <w:r w:rsidRPr="00633388">
        <w:rPr>
          <w:rFonts w:ascii="Arial" w:hAnsi="Arial" w:cs="Arial"/>
          <w:b/>
          <w:sz w:val="27"/>
          <w:szCs w:val="27"/>
          <w:u w:val="single"/>
          <w:lang w:val="en-GB"/>
        </w:rPr>
        <w:t>Selection to take place at St Mar</w:t>
      </w:r>
      <w:r w:rsidR="00EE7E91" w:rsidRPr="00633388">
        <w:rPr>
          <w:rFonts w:ascii="Arial" w:hAnsi="Arial" w:cs="Arial"/>
          <w:b/>
          <w:sz w:val="27"/>
          <w:szCs w:val="27"/>
          <w:u w:val="single"/>
          <w:lang w:val="en-GB"/>
        </w:rPr>
        <w:t>y the Virgin Primary School Summer Fair</w:t>
      </w:r>
    </w:p>
    <w:p w:rsidR="007A05D1" w:rsidRPr="00633388" w:rsidRDefault="00E91D3C" w:rsidP="00B16261">
      <w:pPr>
        <w:jc w:val="center"/>
        <w:rPr>
          <w:rFonts w:ascii="Arial" w:hAnsi="Arial" w:cs="Arial"/>
          <w:b/>
          <w:sz w:val="27"/>
          <w:szCs w:val="27"/>
          <w:lang w:val="en-GB"/>
        </w:rPr>
      </w:pPr>
      <w:r w:rsidRPr="00633388">
        <w:rPr>
          <w:rFonts w:ascii="Arial" w:hAnsi="Arial" w:cs="Arial"/>
          <w:b/>
          <w:sz w:val="27"/>
          <w:szCs w:val="27"/>
          <w:u w:val="single"/>
          <w:lang w:val="en-GB"/>
        </w:rPr>
        <w:t>Friday 26</w:t>
      </w:r>
      <w:r w:rsidRPr="00633388">
        <w:rPr>
          <w:rFonts w:ascii="Arial" w:hAnsi="Arial" w:cs="Arial"/>
          <w:b/>
          <w:sz w:val="27"/>
          <w:szCs w:val="27"/>
          <w:u w:val="single"/>
          <w:vertAlign w:val="superscript"/>
          <w:lang w:val="en-GB"/>
        </w:rPr>
        <w:t>th</w:t>
      </w:r>
      <w:r w:rsidRPr="00633388">
        <w:rPr>
          <w:rFonts w:ascii="Arial" w:hAnsi="Arial" w:cs="Arial"/>
          <w:b/>
          <w:sz w:val="27"/>
          <w:szCs w:val="27"/>
          <w:u w:val="single"/>
          <w:lang w:val="en-GB"/>
        </w:rPr>
        <w:t xml:space="preserve"> June 2026 from 3.30</w:t>
      </w:r>
      <w:r w:rsidR="00633388">
        <w:rPr>
          <w:rFonts w:ascii="Arial" w:hAnsi="Arial" w:cs="Arial"/>
          <w:b/>
          <w:sz w:val="27"/>
          <w:szCs w:val="27"/>
          <w:u w:val="single"/>
          <w:lang w:val="en-GB"/>
        </w:rPr>
        <w:t>pm</w:t>
      </w:r>
      <w:r w:rsidRPr="00633388">
        <w:rPr>
          <w:rFonts w:ascii="Arial" w:hAnsi="Arial" w:cs="Arial"/>
          <w:b/>
          <w:sz w:val="27"/>
          <w:szCs w:val="27"/>
          <w:u w:val="single"/>
          <w:lang w:val="en-GB"/>
        </w:rPr>
        <w:t xml:space="preserve"> – 6.00pm</w:t>
      </w:r>
    </w:p>
    <w:p w:rsidR="00B16261" w:rsidRPr="001A6F0B" w:rsidRDefault="00B16261" w:rsidP="00B16261">
      <w:pPr>
        <w:jc w:val="center"/>
        <w:rPr>
          <w:b/>
          <w:sz w:val="8"/>
          <w:szCs w:val="8"/>
          <w:lang w:val="en-GB"/>
        </w:rPr>
      </w:pPr>
    </w:p>
    <w:p w:rsidR="009332C9" w:rsidRPr="009332C9" w:rsidRDefault="009332C9" w:rsidP="009332C9">
      <w:pPr>
        <w:spacing w:after="60"/>
        <w:jc w:val="center"/>
        <w:rPr>
          <w:rFonts w:ascii="Arial" w:hAnsi="Arial" w:cs="Arial"/>
          <w:b/>
          <w:lang w:val="en-GB"/>
        </w:rPr>
      </w:pPr>
      <w:r w:rsidRPr="009332C9">
        <w:rPr>
          <w:rFonts w:ascii="Arial" w:hAnsi="Arial" w:cs="Arial"/>
          <w:b/>
          <w:lang w:val="en-GB"/>
        </w:rPr>
        <w:t>Entrants must be accompanied by a parent or guardian.</w:t>
      </w:r>
    </w:p>
    <w:p w:rsidR="006E4411" w:rsidRPr="009332C9" w:rsidRDefault="006E4411" w:rsidP="009332C9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9332C9">
        <w:rPr>
          <w:rFonts w:ascii="Arial" w:hAnsi="Arial" w:cs="Arial"/>
          <w:sz w:val="22"/>
          <w:szCs w:val="22"/>
          <w:lang w:val="en-GB"/>
        </w:rPr>
        <w:t>Entries in advance if possible but can be accepted on the day with a fully completed Entry Form</w:t>
      </w:r>
      <w:r w:rsidR="009332C9" w:rsidRPr="009332C9">
        <w:rPr>
          <w:rFonts w:ascii="Arial" w:hAnsi="Arial" w:cs="Arial"/>
          <w:sz w:val="22"/>
          <w:szCs w:val="22"/>
          <w:lang w:val="en-GB"/>
        </w:rPr>
        <w:t>.</w:t>
      </w:r>
    </w:p>
    <w:p w:rsidR="00FE235A" w:rsidRPr="0040480D" w:rsidRDefault="006E4411" w:rsidP="00B16261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Send completed forms to </w:t>
      </w:r>
      <w:r w:rsidR="009332C9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B16261" w:rsidRPr="0040480D">
        <w:rPr>
          <w:rFonts w:ascii="Arial" w:hAnsi="Arial" w:cs="Arial"/>
          <w:b/>
          <w:sz w:val="22"/>
          <w:szCs w:val="22"/>
          <w:lang w:val="en-GB"/>
        </w:rPr>
        <w:t>Royalty Officer: Mrs</w:t>
      </w:r>
      <w:r w:rsidR="00FE235A" w:rsidRPr="0040480D">
        <w:rPr>
          <w:rFonts w:ascii="Arial" w:hAnsi="Arial" w:cs="Arial"/>
          <w:b/>
          <w:sz w:val="22"/>
          <w:szCs w:val="22"/>
          <w:lang w:val="en-GB"/>
        </w:rPr>
        <w:t xml:space="preserve"> Nicola Melville</w:t>
      </w:r>
    </w:p>
    <w:p w:rsidR="00FE235A" w:rsidRDefault="00B16261" w:rsidP="00B16261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sz w:val="22"/>
          <w:szCs w:val="22"/>
          <w:lang w:val="en-GB"/>
        </w:rPr>
        <w:t>6 Peacemarsh Farm Close, Gillingham, Dorset SP8 4XQ</w:t>
      </w:r>
      <w:r w:rsidR="005D4839">
        <w:rPr>
          <w:rFonts w:ascii="Arial" w:hAnsi="Arial" w:cs="Arial"/>
          <w:sz w:val="22"/>
          <w:szCs w:val="22"/>
          <w:lang w:val="en-GB"/>
        </w:rPr>
        <w:tab/>
        <w:t xml:space="preserve">tel: </w:t>
      </w:r>
      <w:r w:rsidR="005D4839" w:rsidRPr="005D4839">
        <w:rPr>
          <w:rFonts w:ascii="Arial" w:hAnsi="Arial" w:cs="Arial"/>
          <w:sz w:val="22"/>
          <w:szCs w:val="22"/>
          <w:lang w:val="en-GB"/>
        </w:rPr>
        <w:t>01747 590840</w:t>
      </w:r>
      <w:r w:rsidR="005D4839"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       </w:t>
      </w:r>
    </w:p>
    <w:p w:rsidR="0040480D" w:rsidRPr="005B2F28" w:rsidRDefault="0040480D" w:rsidP="00B16261">
      <w:pPr>
        <w:jc w:val="center"/>
        <w:rPr>
          <w:rFonts w:ascii="Arial" w:hAnsi="Arial" w:cs="Arial"/>
          <w:sz w:val="16"/>
          <w:szCs w:val="16"/>
          <w:vertAlign w:val="subscript"/>
          <w:lang w:val="en-GB"/>
        </w:rPr>
      </w:pPr>
    </w:p>
    <w:p w:rsidR="00D92E7E" w:rsidRPr="0040480D" w:rsidRDefault="0087009F" w:rsidP="00D92E7E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40480D">
        <w:rPr>
          <w:rFonts w:ascii="Arial" w:hAnsi="Arial" w:cs="Arial"/>
          <w:b/>
          <w:sz w:val="28"/>
          <w:szCs w:val="28"/>
          <w:u w:val="single"/>
          <w:lang w:val="en-GB"/>
        </w:rPr>
        <w:t>Carnival Princess</w:t>
      </w:r>
      <w:r w:rsidR="00057610" w:rsidRPr="0040480D">
        <w:rPr>
          <w:rFonts w:ascii="Arial" w:hAnsi="Arial" w:cs="Arial"/>
          <w:b/>
          <w:sz w:val="28"/>
          <w:szCs w:val="28"/>
          <w:u w:val="single"/>
          <w:lang w:val="en-GB"/>
        </w:rPr>
        <w:t>, Prince</w:t>
      </w:r>
      <w:r w:rsidRPr="0040480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&amp; Attendants Selection</w:t>
      </w:r>
      <w:r w:rsidR="007A3673" w:rsidRPr="0040480D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5D45E8" w:rsidRPr="0040480D">
        <w:rPr>
          <w:rFonts w:ascii="Arial" w:hAnsi="Arial" w:cs="Arial"/>
          <w:b/>
          <w:sz w:val="28"/>
          <w:szCs w:val="28"/>
          <w:u w:val="single"/>
          <w:lang w:val="en-GB"/>
        </w:rPr>
        <w:t>Entry Form 20</w:t>
      </w:r>
      <w:r w:rsidR="0000698A" w:rsidRPr="0040480D">
        <w:rPr>
          <w:rFonts w:ascii="Arial" w:hAnsi="Arial" w:cs="Arial"/>
          <w:b/>
          <w:sz w:val="28"/>
          <w:szCs w:val="28"/>
          <w:u w:val="single"/>
          <w:lang w:val="en-GB"/>
        </w:rPr>
        <w:t>2</w:t>
      </w:r>
      <w:r w:rsidR="006E4411">
        <w:rPr>
          <w:rFonts w:ascii="Arial" w:hAnsi="Arial" w:cs="Arial"/>
          <w:b/>
          <w:sz w:val="28"/>
          <w:szCs w:val="28"/>
          <w:u w:val="single"/>
          <w:lang w:val="en-GB"/>
        </w:rPr>
        <w:t>6</w:t>
      </w:r>
    </w:p>
    <w:p w:rsidR="002A13E1" w:rsidRPr="007A3673" w:rsidRDefault="002A13E1" w:rsidP="00D92E7E">
      <w:pPr>
        <w:jc w:val="center"/>
        <w:rPr>
          <w:b/>
          <w:sz w:val="8"/>
          <w:szCs w:val="8"/>
          <w:lang w:val="en-GB"/>
        </w:rPr>
      </w:pPr>
    </w:p>
    <w:p w:rsidR="00D92E7E" w:rsidRPr="0040480D" w:rsidRDefault="00D92E7E" w:rsidP="00D92E7E">
      <w:pPr>
        <w:jc w:val="center"/>
        <w:rPr>
          <w:rFonts w:ascii="Arial" w:hAnsi="Arial" w:cs="Arial"/>
          <w:sz w:val="4"/>
          <w:szCs w:val="4"/>
          <w:lang w:val="en-GB"/>
        </w:rPr>
      </w:pPr>
    </w:p>
    <w:p w:rsidR="0005610C" w:rsidRPr="0040480D" w:rsidRDefault="0005610C" w:rsidP="00D92E7E">
      <w:pPr>
        <w:jc w:val="center"/>
        <w:rPr>
          <w:rFonts w:ascii="Arial" w:hAnsi="Arial" w:cs="Arial"/>
          <w:sz w:val="8"/>
          <w:szCs w:val="8"/>
          <w:lang w:val="en-GB"/>
        </w:rPr>
      </w:pPr>
    </w:p>
    <w:p w:rsidR="0005610C" w:rsidRPr="0040480D" w:rsidRDefault="00310A78" w:rsidP="0005610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sz w:val="22"/>
          <w:szCs w:val="22"/>
          <w:lang w:val="en-GB"/>
        </w:rPr>
        <w:t>Name: ……………………………………………………</w:t>
      </w:r>
      <w:r w:rsidR="007A3673" w:rsidRPr="0040480D">
        <w:rPr>
          <w:rFonts w:ascii="Arial" w:hAnsi="Arial" w:cs="Arial"/>
          <w:sz w:val="22"/>
          <w:szCs w:val="22"/>
          <w:lang w:val="en-GB"/>
        </w:rPr>
        <w:t>…….</w:t>
      </w:r>
      <w:r w:rsidR="007A3673" w:rsidRPr="0040480D">
        <w:rPr>
          <w:rFonts w:ascii="Arial" w:hAnsi="Arial" w:cs="Arial"/>
          <w:sz w:val="22"/>
          <w:szCs w:val="22"/>
          <w:lang w:val="en-GB"/>
        </w:rPr>
        <w:tab/>
      </w:r>
      <w:r w:rsidRPr="0040480D">
        <w:rPr>
          <w:rFonts w:ascii="Arial" w:hAnsi="Arial" w:cs="Arial"/>
          <w:sz w:val="22"/>
          <w:szCs w:val="22"/>
          <w:lang w:val="en-GB"/>
        </w:rPr>
        <w:t>Date of Birth</w:t>
      </w:r>
      <w:r w:rsidR="0005610C" w:rsidRPr="0040480D">
        <w:rPr>
          <w:rFonts w:ascii="Arial" w:hAnsi="Arial" w:cs="Arial"/>
          <w:sz w:val="22"/>
          <w:szCs w:val="22"/>
          <w:lang w:val="en-GB"/>
        </w:rPr>
        <w:t>: ………………</w:t>
      </w:r>
      <w:r w:rsidRPr="0040480D">
        <w:rPr>
          <w:rFonts w:ascii="Arial" w:hAnsi="Arial" w:cs="Arial"/>
          <w:sz w:val="22"/>
          <w:szCs w:val="22"/>
          <w:lang w:val="en-GB"/>
        </w:rPr>
        <w:t>…</w:t>
      </w:r>
      <w:r w:rsidR="007A3673" w:rsidRPr="0040480D">
        <w:rPr>
          <w:rFonts w:ascii="Arial" w:hAnsi="Arial" w:cs="Arial"/>
          <w:sz w:val="22"/>
          <w:szCs w:val="22"/>
          <w:lang w:val="en-GB"/>
        </w:rPr>
        <w:t>…...</w:t>
      </w:r>
    </w:p>
    <w:p w:rsidR="0005610C" w:rsidRPr="0040480D" w:rsidRDefault="0005610C" w:rsidP="0005610C">
      <w:pPr>
        <w:jc w:val="both"/>
        <w:rPr>
          <w:rFonts w:ascii="Arial" w:hAnsi="Arial" w:cs="Arial"/>
          <w:sz w:val="16"/>
          <w:szCs w:val="16"/>
          <w:lang w:val="en-GB"/>
        </w:rPr>
      </w:pPr>
    </w:p>
    <w:p w:rsidR="0005610C" w:rsidRPr="0040480D" w:rsidRDefault="0005610C" w:rsidP="0005610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sz w:val="22"/>
          <w:szCs w:val="22"/>
          <w:lang w:val="en-GB"/>
        </w:rPr>
        <w:t>Address: ………………………………………………………………………</w:t>
      </w:r>
      <w:r w:rsidR="00310A78" w:rsidRPr="0040480D">
        <w:rPr>
          <w:rFonts w:ascii="Arial" w:hAnsi="Arial" w:cs="Arial"/>
          <w:sz w:val="22"/>
          <w:szCs w:val="22"/>
          <w:lang w:val="en-GB"/>
        </w:rPr>
        <w:t>………………</w:t>
      </w:r>
      <w:r w:rsidR="007A3673" w:rsidRPr="0040480D">
        <w:rPr>
          <w:rFonts w:ascii="Arial" w:hAnsi="Arial" w:cs="Arial"/>
          <w:sz w:val="22"/>
          <w:szCs w:val="22"/>
          <w:lang w:val="en-GB"/>
        </w:rPr>
        <w:t>…………</w:t>
      </w:r>
    </w:p>
    <w:p w:rsidR="0005610C" w:rsidRPr="0040480D" w:rsidRDefault="0005610C" w:rsidP="0005610C">
      <w:pPr>
        <w:jc w:val="both"/>
        <w:rPr>
          <w:rFonts w:ascii="Arial" w:hAnsi="Arial" w:cs="Arial"/>
          <w:sz w:val="16"/>
          <w:szCs w:val="16"/>
          <w:lang w:val="en-GB"/>
        </w:rPr>
      </w:pPr>
    </w:p>
    <w:p w:rsidR="0005610C" w:rsidRPr="0040480D" w:rsidRDefault="00310A78" w:rsidP="0005610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sz w:val="22"/>
          <w:szCs w:val="22"/>
          <w:lang w:val="en-GB"/>
        </w:rPr>
        <w:t>……………….</w:t>
      </w:r>
      <w:r w:rsidR="0005610C" w:rsidRPr="0040480D">
        <w:rPr>
          <w:rFonts w:ascii="Arial" w:hAnsi="Arial" w:cs="Arial"/>
          <w:sz w:val="22"/>
          <w:szCs w:val="22"/>
          <w:lang w:val="en-GB"/>
        </w:rPr>
        <w:t>…………………………………</w:t>
      </w:r>
      <w:r w:rsidR="002A2E2E" w:rsidRPr="0040480D">
        <w:rPr>
          <w:rFonts w:ascii="Arial" w:hAnsi="Arial" w:cs="Arial"/>
          <w:sz w:val="22"/>
          <w:szCs w:val="22"/>
          <w:lang w:val="en-GB"/>
        </w:rPr>
        <w:t>…………</w:t>
      </w:r>
      <w:r w:rsidR="007A3673" w:rsidRPr="0040480D">
        <w:rPr>
          <w:rFonts w:ascii="Arial" w:hAnsi="Arial" w:cs="Arial"/>
          <w:sz w:val="22"/>
          <w:szCs w:val="22"/>
          <w:lang w:val="en-GB"/>
        </w:rPr>
        <w:t>........</w:t>
      </w:r>
      <w:r w:rsidR="0005610C" w:rsidRPr="0040480D">
        <w:rPr>
          <w:rFonts w:ascii="Arial" w:hAnsi="Arial" w:cs="Arial"/>
          <w:sz w:val="22"/>
          <w:szCs w:val="22"/>
          <w:lang w:val="en-GB"/>
        </w:rPr>
        <w:t xml:space="preserve">  </w:t>
      </w:r>
      <w:r w:rsidR="007A3673" w:rsidRPr="0040480D">
        <w:rPr>
          <w:rFonts w:ascii="Arial" w:hAnsi="Arial" w:cs="Arial"/>
          <w:sz w:val="22"/>
          <w:szCs w:val="22"/>
          <w:lang w:val="en-GB"/>
        </w:rPr>
        <w:tab/>
      </w:r>
      <w:r w:rsidR="0005610C" w:rsidRPr="0040480D">
        <w:rPr>
          <w:rFonts w:ascii="Arial" w:hAnsi="Arial" w:cs="Arial"/>
          <w:sz w:val="22"/>
          <w:szCs w:val="22"/>
          <w:lang w:val="en-GB"/>
        </w:rPr>
        <w:t>Post Code ……………………</w:t>
      </w:r>
      <w:r w:rsidR="0061032A">
        <w:rPr>
          <w:rFonts w:ascii="Arial" w:hAnsi="Arial" w:cs="Arial"/>
          <w:sz w:val="22"/>
          <w:szCs w:val="22"/>
          <w:lang w:val="en-GB"/>
        </w:rPr>
        <w:t>……</w:t>
      </w:r>
    </w:p>
    <w:p w:rsidR="0005610C" w:rsidRPr="0040480D" w:rsidRDefault="0005610C" w:rsidP="0005610C">
      <w:pPr>
        <w:jc w:val="both"/>
        <w:rPr>
          <w:rFonts w:ascii="Arial" w:hAnsi="Arial" w:cs="Arial"/>
          <w:sz w:val="16"/>
          <w:szCs w:val="16"/>
          <w:lang w:val="en-GB"/>
        </w:rPr>
      </w:pPr>
    </w:p>
    <w:p w:rsidR="007A3673" w:rsidRPr="0040480D" w:rsidRDefault="0005610C" w:rsidP="0005610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sz w:val="22"/>
          <w:szCs w:val="22"/>
          <w:lang w:val="en-GB"/>
        </w:rPr>
        <w:t>School: …………………………………………………………………………</w:t>
      </w:r>
      <w:r w:rsidR="00310A78" w:rsidRPr="0040480D">
        <w:rPr>
          <w:rFonts w:ascii="Arial" w:hAnsi="Arial" w:cs="Arial"/>
          <w:sz w:val="22"/>
          <w:szCs w:val="22"/>
          <w:lang w:val="en-GB"/>
        </w:rPr>
        <w:t>……………</w:t>
      </w:r>
      <w:r w:rsidR="007A3673" w:rsidRPr="0040480D">
        <w:rPr>
          <w:rFonts w:ascii="Arial" w:hAnsi="Arial" w:cs="Arial"/>
          <w:sz w:val="22"/>
          <w:szCs w:val="22"/>
          <w:lang w:val="en-GB"/>
        </w:rPr>
        <w:t>…………..</w:t>
      </w:r>
    </w:p>
    <w:p w:rsidR="0005610C" w:rsidRPr="0061032A" w:rsidRDefault="0005610C" w:rsidP="0005610C">
      <w:pPr>
        <w:jc w:val="both"/>
        <w:rPr>
          <w:rFonts w:ascii="Arial" w:hAnsi="Arial" w:cs="Arial"/>
          <w:sz w:val="16"/>
          <w:szCs w:val="16"/>
          <w:lang w:val="en-GB"/>
        </w:rPr>
      </w:pPr>
    </w:p>
    <w:p w:rsidR="0005610C" w:rsidRPr="0040480D" w:rsidRDefault="0005610C" w:rsidP="0005610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480D">
        <w:rPr>
          <w:rFonts w:ascii="Arial" w:hAnsi="Arial" w:cs="Arial"/>
          <w:b/>
          <w:sz w:val="22"/>
          <w:szCs w:val="22"/>
          <w:u w:val="single"/>
          <w:lang w:val="en-GB"/>
        </w:rPr>
        <w:t>Entrants must have the written approval of a parent or guardian</w:t>
      </w:r>
      <w:r w:rsidRPr="0040480D">
        <w:rPr>
          <w:rFonts w:ascii="Arial" w:hAnsi="Arial" w:cs="Arial"/>
          <w:sz w:val="22"/>
          <w:szCs w:val="22"/>
          <w:lang w:val="en-GB"/>
        </w:rPr>
        <w:t>:</w:t>
      </w:r>
    </w:p>
    <w:p w:rsidR="0005610C" w:rsidRPr="0040480D" w:rsidRDefault="0005610C" w:rsidP="0005610C">
      <w:pPr>
        <w:jc w:val="both"/>
        <w:rPr>
          <w:rFonts w:ascii="Arial" w:hAnsi="Arial" w:cs="Arial"/>
          <w:sz w:val="8"/>
          <w:szCs w:val="8"/>
          <w:lang w:val="en-GB"/>
        </w:rPr>
      </w:pPr>
    </w:p>
    <w:p w:rsidR="00EE6447" w:rsidRPr="0040480D" w:rsidRDefault="0005610C" w:rsidP="0005610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0480D">
        <w:rPr>
          <w:rFonts w:ascii="Arial" w:hAnsi="Arial" w:cs="Arial"/>
          <w:sz w:val="20"/>
          <w:szCs w:val="20"/>
          <w:lang w:val="en-GB"/>
        </w:rPr>
        <w:t>This is to confirm that as the parent/guardian of the entrant I give my consent to their entry into the</w:t>
      </w:r>
      <w:r w:rsidR="00E91D3C">
        <w:rPr>
          <w:rFonts w:ascii="Arial" w:hAnsi="Arial" w:cs="Arial"/>
          <w:sz w:val="20"/>
          <w:szCs w:val="20"/>
          <w:lang w:val="en-GB"/>
        </w:rPr>
        <w:t xml:space="preserve"> Carnival</w:t>
      </w:r>
      <w:r w:rsidRPr="0040480D">
        <w:rPr>
          <w:rFonts w:ascii="Arial" w:hAnsi="Arial" w:cs="Arial"/>
          <w:sz w:val="20"/>
          <w:szCs w:val="20"/>
          <w:lang w:val="en-GB"/>
        </w:rPr>
        <w:t xml:space="preserve"> Pri</w:t>
      </w:r>
      <w:r w:rsidR="00EE6447" w:rsidRPr="0040480D">
        <w:rPr>
          <w:rFonts w:ascii="Arial" w:hAnsi="Arial" w:cs="Arial"/>
          <w:sz w:val="20"/>
          <w:szCs w:val="20"/>
          <w:lang w:val="en-GB"/>
        </w:rPr>
        <w:t>ncess</w:t>
      </w:r>
      <w:r w:rsidR="007A05D1" w:rsidRPr="0040480D">
        <w:rPr>
          <w:rFonts w:ascii="Arial" w:hAnsi="Arial" w:cs="Arial"/>
          <w:sz w:val="20"/>
          <w:szCs w:val="20"/>
          <w:lang w:val="en-GB"/>
        </w:rPr>
        <w:t>, Prince</w:t>
      </w:r>
      <w:r w:rsidR="00EE6447" w:rsidRPr="0040480D">
        <w:rPr>
          <w:rFonts w:ascii="Arial" w:hAnsi="Arial" w:cs="Arial"/>
          <w:sz w:val="20"/>
          <w:szCs w:val="20"/>
          <w:lang w:val="en-GB"/>
        </w:rPr>
        <w:t xml:space="preserve"> or Attendant Selection and agree to</w:t>
      </w:r>
      <w:r w:rsidR="00D864AC" w:rsidRPr="0040480D">
        <w:rPr>
          <w:rFonts w:ascii="Arial" w:hAnsi="Arial" w:cs="Arial"/>
          <w:sz w:val="20"/>
          <w:szCs w:val="20"/>
          <w:lang w:val="en-GB"/>
        </w:rPr>
        <w:t xml:space="preserve"> the conditions of entry.</w:t>
      </w:r>
    </w:p>
    <w:p w:rsidR="0005610C" w:rsidRPr="0040480D" w:rsidRDefault="00D864AC" w:rsidP="0005610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0480D">
        <w:rPr>
          <w:rFonts w:ascii="Arial" w:hAnsi="Arial" w:cs="Arial"/>
          <w:sz w:val="20"/>
          <w:szCs w:val="20"/>
          <w:lang w:val="en-GB"/>
        </w:rPr>
        <w:t>S</w:t>
      </w:r>
      <w:r w:rsidR="0005610C" w:rsidRPr="0040480D">
        <w:rPr>
          <w:rFonts w:ascii="Arial" w:hAnsi="Arial" w:cs="Arial"/>
          <w:sz w:val="20"/>
          <w:szCs w:val="20"/>
          <w:lang w:val="en-GB"/>
        </w:rPr>
        <w:t xml:space="preserve">hould they be selected, </w:t>
      </w:r>
      <w:r w:rsidRPr="0040480D">
        <w:rPr>
          <w:rFonts w:ascii="Arial" w:hAnsi="Arial" w:cs="Arial"/>
          <w:sz w:val="20"/>
          <w:szCs w:val="20"/>
          <w:lang w:val="en-GB"/>
        </w:rPr>
        <w:t xml:space="preserve">I </w:t>
      </w:r>
      <w:r w:rsidR="0005610C" w:rsidRPr="0040480D">
        <w:rPr>
          <w:rFonts w:ascii="Arial" w:hAnsi="Arial" w:cs="Arial"/>
          <w:sz w:val="20"/>
          <w:szCs w:val="20"/>
          <w:lang w:val="en-GB"/>
        </w:rPr>
        <w:t xml:space="preserve">will be available to “chaperone” them during carnival week </w:t>
      </w:r>
      <w:r w:rsidR="00122309" w:rsidRPr="0040480D">
        <w:rPr>
          <w:rFonts w:ascii="Arial" w:hAnsi="Arial" w:cs="Arial"/>
          <w:sz w:val="20"/>
          <w:szCs w:val="20"/>
          <w:lang w:val="en-GB"/>
        </w:rPr>
        <w:t xml:space="preserve">&amp; </w:t>
      </w:r>
      <w:r w:rsidR="0005610C" w:rsidRPr="0040480D">
        <w:rPr>
          <w:rFonts w:ascii="Arial" w:hAnsi="Arial" w:cs="Arial"/>
          <w:sz w:val="20"/>
          <w:szCs w:val="20"/>
          <w:lang w:val="en-GB"/>
        </w:rPr>
        <w:t>at the events listed below.</w:t>
      </w:r>
      <w:r w:rsidRPr="0040480D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5610C" w:rsidRPr="0040480D" w:rsidRDefault="0005610C" w:rsidP="0005610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0480D">
        <w:rPr>
          <w:rFonts w:ascii="Arial" w:hAnsi="Arial" w:cs="Arial"/>
          <w:sz w:val="20"/>
          <w:szCs w:val="20"/>
          <w:lang w:val="en-GB"/>
        </w:rPr>
        <w:t>Name (PRINT) …………………………………………………………………</w:t>
      </w:r>
      <w:r w:rsidR="00835C24" w:rsidRPr="0040480D">
        <w:rPr>
          <w:rFonts w:ascii="Arial" w:hAnsi="Arial" w:cs="Arial"/>
          <w:sz w:val="20"/>
          <w:szCs w:val="20"/>
          <w:lang w:val="en-GB"/>
        </w:rPr>
        <w:t>……………</w:t>
      </w:r>
      <w:r w:rsidR="007A3673" w:rsidRPr="0040480D">
        <w:rPr>
          <w:rFonts w:ascii="Arial" w:hAnsi="Arial" w:cs="Arial"/>
          <w:sz w:val="20"/>
          <w:szCs w:val="20"/>
          <w:lang w:val="en-GB"/>
        </w:rPr>
        <w:t>…………...</w:t>
      </w:r>
    </w:p>
    <w:p w:rsidR="0005610C" w:rsidRPr="0040480D" w:rsidRDefault="0005610C" w:rsidP="0005610C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05610C" w:rsidRPr="0040480D" w:rsidRDefault="0005610C" w:rsidP="0005610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0480D">
        <w:rPr>
          <w:rFonts w:ascii="Arial" w:hAnsi="Arial" w:cs="Arial"/>
          <w:sz w:val="20"/>
          <w:szCs w:val="20"/>
          <w:lang w:val="en-GB"/>
        </w:rPr>
        <w:t>Signa</w:t>
      </w:r>
      <w:r w:rsidR="00310A78" w:rsidRPr="0040480D">
        <w:rPr>
          <w:rFonts w:ascii="Arial" w:hAnsi="Arial" w:cs="Arial"/>
          <w:sz w:val="20"/>
          <w:szCs w:val="20"/>
          <w:lang w:val="en-GB"/>
        </w:rPr>
        <w:t>ture ………………………………………</w:t>
      </w:r>
      <w:r w:rsidR="007A3673" w:rsidRPr="0040480D">
        <w:rPr>
          <w:rFonts w:ascii="Arial" w:hAnsi="Arial" w:cs="Arial"/>
          <w:sz w:val="20"/>
          <w:szCs w:val="20"/>
          <w:lang w:val="en-GB"/>
        </w:rPr>
        <w:t>..</w:t>
      </w:r>
      <w:r w:rsidR="007A3673" w:rsidRPr="0040480D">
        <w:rPr>
          <w:rFonts w:ascii="Arial" w:hAnsi="Arial" w:cs="Arial"/>
          <w:sz w:val="20"/>
          <w:szCs w:val="20"/>
          <w:lang w:val="en-GB"/>
        </w:rPr>
        <w:tab/>
      </w:r>
      <w:r w:rsidR="00310A78" w:rsidRPr="0040480D">
        <w:rPr>
          <w:rFonts w:ascii="Arial" w:hAnsi="Arial" w:cs="Arial"/>
          <w:sz w:val="20"/>
          <w:szCs w:val="20"/>
          <w:lang w:val="en-GB"/>
        </w:rPr>
        <w:t xml:space="preserve">  Telephone No.  …………………………</w:t>
      </w:r>
      <w:r w:rsidR="007A3673" w:rsidRPr="0040480D">
        <w:rPr>
          <w:rFonts w:ascii="Arial" w:hAnsi="Arial" w:cs="Arial"/>
          <w:sz w:val="20"/>
          <w:szCs w:val="20"/>
          <w:lang w:val="en-GB"/>
        </w:rPr>
        <w:t>…………..</w:t>
      </w:r>
    </w:p>
    <w:p w:rsidR="0005610C" w:rsidRPr="0061032A" w:rsidRDefault="0005610C" w:rsidP="0005610C">
      <w:pPr>
        <w:jc w:val="both"/>
        <w:rPr>
          <w:rFonts w:ascii="Arial" w:hAnsi="Arial" w:cs="Arial"/>
          <w:sz w:val="8"/>
          <w:szCs w:val="8"/>
          <w:lang w:val="en-GB"/>
        </w:rPr>
      </w:pPr>
    </w:p>
    <w:p w:rsidR="001A6F0B" w:rsidRPr="0040480D" w:rsidRDefault="001A6F0B" w:rsidP="001A6F0B">
      <w:pPr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Events which Princess, Prince and Attendants are required to attend</w:t>
      </w:r>
    </w:p>
    <w:p w:rsidR="00D92E7E" w:rsidRPr="0040480D" w:rsidRDefault="0005610C" w:rsidP="0005610C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sz w:val="20"/>
          <w:szCs w:val="20"/>
          <w:lang w:val="en-GB"/>
        </w:rPr>
        <w:t>Walking Treasure Hunt</w:t>
      </w:r>
      <w:r w:rsidR="005B2F28">
        <w:rPr>
          <w:rFonts w:asciiTheme="minorHAnsi" w:hAnsiTheme="minorHAnsi" w:cstheme="minorHAnsi"/>
          <w:sz w:val="20"/>
          <w:szCs w:val="20"/>
          <w:lang w:val="en-GB"/>
        </w:rPr>
        <w:t xml:space="preserve"> – Sunday 4</w:t>
      </w:r>
      <w:r w:rsidR="005B2F28" w:rsidRPr="005B2F28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 w:rsidR="005B2F28">
        <w:rPr>
          <w:rFonts w:asciiTheme="minorHAnsi" w:hAnsiTheme="minorHAnsi" w:cstheme="minorHAnsi"/>
          <w:sz w:val="20"/>
          <w:szCs w:val="20"/>
          <w:lang w:val="en-GB"/>
        </w:rPr>
        <w:t xml:space="preserve"> October</w:t>
      </w:r>
      <w:r w:rsidR="008B1319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(afternoon)</w:t>
      </w:r>
    </w:p>
    <w:p w:rsidR="000D1FD5" w:rsidRPr="0040480D" w:rsidRDefault="005B2F28" w:rsidP="0005610C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Grand Carnival Bingo – Monday 5</w:t>
      </w:r>
      <w:r w:rsidRPr="005B2F28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October</w:t>
      </w:r>
      <w:r w:rsidR="008B1319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(evening)</w:t>
      </w:r>
    </w:p>
    <w:p w:rsidR="000D1FD5" w:rsidRPr="0040480D" w:rsidRDefault="000D1FD5" w:rsidP="0005610C">
      <w:pPr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Children’s </w:t>
      </w:r>
      <w:r w:rsidR="00FE4180" w:rsidRPr="0040480D">
        <w:rPr>
          <w:rFonts w:asciiTheme="minorHAnsi" w:hAnsiTheme="minorHAnsi" w:cstheme="minorHAnsi"/>
          <w:b/>
          <w:sz w:val="20"/>
          <w:szCs w:val="20"/>
          <w:lang w:val="en-GB"/>
        </w:rPr>
        <w:t>C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>arnival Procession – Saturday 10</w:t>
      </w:r>
      <w:r w:rsidR="005B2F28" w:rsidRPr="005B2F28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>th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>October (afternoon)</w:t>
      </w:r>
    </w:p>
    <w:p w:rsidR="000D1FD5" w:rsidRPr="0040480D" w:rsidRDefault="000D1FD5" w:rsidP="0005610C">
      <w:pPr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>Grand Ill</w:t>
      </w:r>
      <w:r w:rsidR="00FE4180"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uminated Procession – Saturday 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>10</w:t>
      </w:r>
      <w:r w:rsidR="005B2F28" w:rsidRPr="005B2F28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>th</w:t>
      </w: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 October (evening)</w:t>
      </w:r>
    </w:p>
    <w:p w:rsidR="001A6F0B" w:rsidRPr="0040480D" w:rsidRDefault="001A6F0B" w:rsidP="0005610C">
      <w:pPr>
        <w:jc w:val="both"/>
        <w:rPr>
          <w:rFonts w:asciiTheme="minorHAnsi" w:hAnsiTheme="minorHAnsi" w:cstheme="minorHAnsi"/>
          <w:b/>
          <w:sz w:val="8"/>
          <w:szCs w:val="8"/>
          <w:lang w:val="en-GB"/>
        </w:rPr>
      </w:pPr>
    </w:p>
    <w:p w:rsidR="001A6F0B" w:rsidRDefault="001A6F0B" w:rsidP="001A6F0B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>Dresses for girls and Suits for boys will be provided by Gillingham Carnival Committee</w:t>
      </w:r>
    </w:p>
    <w:p w:rsidR="005B2F28" w:rsidRPr="00B66CF2" w:rsidRDefault="005B2F28" w:rsidP="001A6F0B">
      <w:pPr>
        <w:rPr>
          <w:rFonts w:asciiTheme="minorHAnsi" w:hAnsiTheme="minorHAnsi" w:cstheme="minorHAnsi"/>
          <w:b/>
          <w:sz w:val="8"/>
          <w:szCs w:val="8"/>
          <w:lang w:val="en-GB"/>
        </w:rPr>
      </w:pPr>
    </w:p>
    <w:p w:rsidR="00D864AC" w:rsidRDefault="00D864AC" w:rsidP="0005610C">
      <w:pPr>
        <w:jc w:val="both"/>
        <w:rPr>
          <w:b/>
          <w:sz w:val="28"/>
          <w:szCs w:val="28"/>
          <w:lang w:val="en-GB"/>
        </w:rPr>
      </w:pPr>
      <w:r w:rsidRPr="00D864AC">
        <w:rPr>
          <w:b/>
          <w:sz w:val="28"/>
          <w:szCs w:val="28"/>
          <w:lang w:val="en-GB"/>
        </w:rPr>
        <w:sym w:font="Wingdings" w:char="F022"/>
      </w:r>
      <w:r>
        <w:rPr>
          <w:b/>
          <w:sz w:val="28"/>
          <w:szCs w:val="28"/>
          <w:lang w:val="en-GB"/>
        </w:rPr>
        <w:t>- - - - - - - - - - - - - - - - - - - - - - - - - - - - - - - - - - - - - - - - - - - - - - - - - - - - - -</w:t>
      </w:r>
    </w:p>
    <w:p w:rsidR="00EE7E91" w:rsidRDefault="00EE6447" w:rsidP="00EE7E91">
      <w:pPr>
        <w:spacing w:before="120" w:after="120"/>
        <w:jc w:val="center"/>
        <w:rPr>
          <w:rFonts w:asciiTheme="minorHAnsi" w:hAnsiTheme="minorHAnsi" w:cstheme="minorHAnsi"/>
          <w:b/>
          <w:u w:val="single"/>
          <w:lang w:val="en-GB"/>
        </w:rPr>
      </w:pPr>
      <w:r w:rsidRPr="0040480D">
        <w:rPr>
          <w:rFonts w:asciiTheme="minorHAnsi" w:hAnsiTheme="minorHAnsi" w:cstheme="minorHAnsi"/>
          <w:b/>
          <w:u w:val="single"/>
          <w:lang w:val="en-GB"/>
        </w:rPr>
        <w:t>Please keep this</w:t>
      </w:r>
      <w:r w:rsidR="00D864AC" w:rsidRPr="0040480D">
        <w:rPr>
          <w:rFonts w:asciiTheme="minorHAnsi" w:hAnsiTheme="minorHAnsi" w:cstheme="minorHAnsi"/>
          <w:b/>
          <w:u w:val="single"/>
          <w:lang w:val="en-GB"/>
        </w:rPr>
        <w:t xml:space="preserve"> section for future reference</w:t>
      </w:r>
    </w:p>
    <w:p w:rsidR="007A3673" w:rsidRPr="00B66CF2" w:rsidRDefault="00EE6447" w:rsidP="00EE6447">
      <w:pPr>
        <w:jc w:val="center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B66CF2">
        <w:rPr>
          <w:rFonts w:asciiTheme="minorHAnsi" w:hAnsiTheme="minorHAnsi" w:cstheme="minorHAnsi"/>
          <w:b/>
          <w:sz w:val="26"/>
          <w:szCs w:val="26"/>
          <w:lang w:val="en-GB"/>
        </w:rPr>
        <w:t>Gillingham Carnival Princess</w:t>
      </w:r>
      <w:r w:rsidR="003171F2" w:rsidRPr="00B66CF2">
        <w:rPr>
          <w:rFonts w:asciiTheme="minorHAnsi" w:hAnsiTheme="minorHAnsi" w:cstheme="minorHAnsi"/>
          <w:b/>
          <w:sz w:val="26"/>
          <w:szCs w:val="26"/>
          <w:lang w:val="en-GB"/>
        </w:rPr>
        <w:t>, Prince</w:t>
      </w:r>
      <w:r w:rsidRPr="00B66CF2">
        <w:rPr>
          <w:rFonts w:asciiTheme="minorHAnsi" w:hAnsiTheme="minorHAnsi" w:cstheme="minorHAnsi"/>
          <w:b/>
          <w:sz w:val="26"/>
          <w:szCs w:val="26"/>
          <w:lang w:val="en-GB"/>
        </w:rPr>
        <w:t xml:space="preserve"> &amp;</w:t>
      </w:r>
      <w:r w:rsidR="006E4411" w:rsidRPr="00B66CF2">
        <w:rPr>
          <w:rFonts w:asciiTheme="minorHAnsi" w:hAnsiTheme="minorHAnsi" w:cstheme="minorHAnsi"/>
          <w:b/>
          <w:sz w:val="26"/>
          <w:szCs w:val="26"/>
          <w:lang w:val="en-GB"/>
        </w:rPr>
        <w:t xml:space="preserve"> Attendants Selection Entry 2026</w:t>
      </w:r>
    </w:p>
    <w:p w:rsidR="00EE6447" w:rsidRPr="0040480D" w:rsidRDefault="00EE6447" w:rsidP="00EE6447">
      <w:pPr>
        <w:jc w:val="center"/>
        <w:rPr>
          <w:rFonts w:asciiTheme="minorHAnsi" w:hAnsiTheme="minorHAnsi" w:cstheme="minorHAnsi"/>
          <w:b/>
          <w:sz w:val="8"/>
          <w:szCs w:val="8"/>
          <w:lang w:val="en-GB"/>
        </w:rPr>
      </w:pPr>
    </w:p>
    <w:p w:rsidR="001F0FC8" w:rsidRPr="00EE7E91" w:rsidRDefault="001F0FC8" w:rsidP="00EE7E91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E7E91">
        <w:rPr>
          <w:rFonts w:asciiTheme="minorHAnsi" w:hAnsiTheme="minorHAnsi" w:cstheme="minorHAnsi"/>
          <w:b/>
          <w:sz w:val="22"/>
          <w:szCs w:val="22"/>
          <w:lang w:val="en-GB"/>
        </w:rPr>
        <w:t>Dresses for girls and Suits for boys will be provided by Gillingham Carnival Committee</w:t>
      </w:r>
    </w:p>
    <w:p w:rsidR="001F0FC8" w:rsidRPr="00B66CF2" w:rsidRDefault="001F0FC8">
      <w:pPr>
        <w:rPr>
          <w:rFonts w:asciiTheme="minorHAnsi" w:hAnsiTheme="minorHAnsi" w:cstheme="minorHAnsi"/>
          <w:b/>
          <w:sz w:val="8"/>
          <w:szCs w:val="8"/>
          <w:u w:val="single"/>
          <w:lang w:val="en-GB"/>
        </w:rPr>
      </w:pPr>
    </w:p>
    <w:p w:rsidR="00D959EB" w:rsidRDefault="00D959EB" w:rsidP="00D959EB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Events which Princess, Prince and Attendants are required to attend</w:t>
      </w:r>
      <w:r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 xml:space="preserve"> </w:t>
      </w:r>
    </w:p>
    <w:p w:rsidR="00D959EB" w:rsidRPr="0040480D" w:rsidRDefault="00D959EB" w:rsidP="00D959EB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sz w:val="20"/>
          <w:szCs w:val="20"/>
          <w:lang w:val="en-GB"/>
        </w:rPr>
        <w:t>Walking Treasure Hunt</w:t>
      </w:r>
      <w:r w:rsidR="005B2F28">
        <w:rPr>
          <w:rFonts w:asciiTheme="minorHAnsi" w:hAnsiTheme="minorHAnsi" w:cstheme="minorHAnsi"/>
          <w:sz w:val="20"/>
          <w:szCs w:val="20"/>
          <w:lang w:val="en-GB"/>
        </w:rPr>
        <w:t xml:space="preserve"> – Sunday 4</w:t>
      </w:r>
      <w:r w:rsidR="005B2F28" w:rsidRPr="005B2F28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 w:rsidR="005B2F28">
        <w:rPr>
          <w:rFonts w:asciiTheme="minorHAnsi" w:hAnsiTheme="minorHAnsi" w:cstheme="minorHAnsi"/>
          <w:sz w:val="20"/>
          <w:szCs w:val="20"/>
          <w:lang w:val="en-GB"/>
        </w:rPr>
        <w:t xml:space="preserve"> October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(afternoon)</w:t>
      </w:r>
    </w:p>
    <w:p w:rsidR="00D959EB" w:rsidRPr="0040480D" w:rsidRDefault="005B2F28" w:rsidP="00D959EB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Grand Carnival Bingo – Monday 5</w:t>
      </w:r>
      <w:r w:rsidRPr="005B2F28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th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October</w:t>
      </w:r>
      <w:r w:rsidR="00D959EB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(evening)</w:t>
      </w:r>
    </w:p>
    <w:p w:rsidR="00D959EB" w:rsidRPr="0040480D" w:rsidRDefault="00D959EB" w:rsidP="00D959EB">
      <w:pPr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Children’s 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>Carnival Procession – Saturday 10</w:t>
      </w:r>
      <w:r w:rsidR="005B2F28" w:rsidRPr="005B2F28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>th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>October (afternoon)</w:t>
      </w:r>
    </w:p>
    <w:p w:rsidR="00D959EB" w:rsidRDefault="00D959EB" w:rsidP="00D959EB">
      <w:pPr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 xml:space="preserve">Grand Illuminated Procession – Saturday 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>10</w:t>
      </w:r>
      <w:r w:rsidR="005B2F28" w:rsidRPr="005B2F28">
        <w:rPr>
          <w:rFonts w:asciiTheme="minorHAnsi" w:hAnsiTheme="minorHAnsi" w:cstheme="minorHAnsi"/>
          <w:b/>
          <w:sz w:val="20"/>
          <w:szCs w:val="20"/>
          <w:vertAlign w:val="superscript"/>
          <w:lang w:val="en-GB"/>
        </w:rPr>
        <w:t>th</w:t>
      </w:r>
      <w:r w:rsidR="005B2F28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40480D">
        <w:rPr>
          <w:rFonts w:asciiTheme="minorHAnsi" w:hAnsiTheme="minorHAnsi" w:cstheme="minorHAnsi"/>
          <w:b/>
          <w:sz w:val="20"/>
          <w:szCs w:val="20"/>
          <w:lang w:val="en-GB"/>
        </w:rPr>
        <w:t>October (evening)</w:t>
      </w:r>
    </w:p>
    <w:p w:rsidR="003B0E98" w:rsidRPr="00D959EB" w:rsidRDefault="003B0E98" w:rsidP="003B0E98">
      <w:pPr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D959EB">
        <w:rPr>
          <w:rFonts w:asciiTheme="minorHAnsi" w:hAnsiTheme="minorHAnsi" w:cstheme="minorHAnsi"/>
          <w:i/>
          <w:sz w:val="20"/>
          <w:szCs w:val="20"/>
          <w:lang w:val="en-GB"/>
        </w:rPr>
        <w:t xml:space="preserve">Full details will be provided </w:t>
      </w:r>
      <w:r>
        <w:rPr>
          <w:rFonts w:asciiTheme="minorHAnsi" w:hAnsiTheme="minorHAnsi" w:cstheme="minorHAnsi"/>
          <w:i/>
          <w:sz w:val="20"/>
          <w:szCs w:val="20"/>
          <w:lang w:val="en-GB"/>
        </w:rPr>
        <w:t xml:space="preserve">to the selected entrants </w:t>
      </w:r>
      <w:r w:rsidRPr="00D959EB">
        <w:rPr>
          <w:rFonts w:asciiTheme="minorHAnsi" w:hAnsiTheme="minorHAnsi" w:cstheme="minorHAnsi"/>
          <w:i/>
          <w:sz w:val="20"/>
          <w:szCs w:val="20"/>
          <w:lang w:val="en-GB"/>
        </w:rPr>
        <w:t>by the Royalty O</w:t>
      </w:r>
      <w:r>
        <w:rPr>
          <w:rFonts w:asciiTheme="minorHAnsi" w:hAnsiTheme="minorHAnsi" w:cstheme="minorHAnsi"/>
          <w:i/>
          <w:sz w:val="20"/>
          <w:szCs w:val="20"/>
          <w:lang w:val="en-GB"/>
        </w:rPr>
        <w:t>fficer.</w:t>
      </w:r>
    </w:p>
    <w:p w:rsidR="00D959EB" w:rsidRPr="0040480D" w:rsidRDefault="00D959EB" w:rsidP="00807C4A">
      <w:pPr>
        <w:jc w:val="both"/>
        <w:rPr>
          <w:rFonts w:asciiTheme="minorHAnsi" w:hAnsiTheme="minorHAnsi" w:cstheme="minorHAnsi"/>
          <w:b/>
          <w:sz w:val="8"/>
          <w:szCs w:val="8"/>
          <w:lang w:val="en-GB"/>
        </w:rPr>
      </w:pPr>
    </w:p>
    <w:p w:rsidR="007A3673" w:rsidRPr="0040480D" w:rsidRDefault="007A3673" w:rsidP="007A3673">
      <w:pPr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Conditions of Entry</w:t>
      </w:r>
    </w:p>
    <w:p w:rsidR="007A3673" w:rsidRPr="0040480D" w:rsidRDefault="007A3673" w:rsidP="007A3673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sz w:val="20"/>
          <w:szCs w:val="20"/>
          <w:lang w:val="en-GB"/>
        </w:rPr>
        <w:t>Selected Princess</w:t>
      </w:r>
      <w:r w:rsidR="00057610" w:rsidRPr="0040480D">
        <w:rPr>
          <w:rFonts w:asciiTheme="minorHAnsi" w:hAnsiTheme="minorHAnsi" w:cstheme="minorHAnsi"/>
          <w:sz w:val="20"/>
          <w:szCs w:val="20"/>
          <w:lang w:val="en-GB"/>
        </w:rPr>
        <w:t>, Prince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and Attendants will not </w:t>
      </w:r>
      <w:r w:rsidR="007A05D1" w:rsidRPr="0040480D">
        <w:rPr>
          <w:rFonts w:asciiTheme="minorHAnsi" w:hAnsiTheme="minorHAnsi" w:cstheme="minorHAnsi"/>
          <w:sz w:val="20"/>
          <w:szCs w:val="20"/>
          <w:lang w:val="en-GB"/>
        </w:rPr>
        <w:t>appear at events as representatives of Gillingham Carnival</w:t>
      </w:r>
      <w:r w:rsidR="000F0BD5" w:rsidRPr="0040480D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7A05D1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or 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>enter into other carnival related competitions</w:t>
      </w:r>
      <w:r w:rsidR="000F0BD5" w:rsidRPr="0040480D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for the duration of their reign </w:t>
      </w:r>
      <w:r w:rsidR="00E91D3C">
        <w:rPr>
          <w:rFonts w:asciiTheme="minorHAnsi" w:hAnsiTheme="minorHAnsi" w:cstheme="minorHAnsi"/>
          <w:sz w:val="20"/>
          <w:szCs w:val="20"/>
          <w:lang w:val="en-GB"/>
        </w:rPr>
        <w:t xml:space="preserve">without the prior approval </w:t>
      </w:r>
      <w:r w:rsidR="00323BC3">
        <w:rPr>
          <w:rFonts w:asciiTheme="minorHAnsi" w:hAnsiTheme="minorHAnsi" w:cstheme="minorHAnsi"/>
          <w:sz w:val="20"/>
          <w:szCs w:val="20"/>
          <w:lang w:val="en-GB"/>
        </w:rPr>
        <w:t xml:space="preserve">of </w:t>
      </w:r>
      <w:r w:rsidR="00323BC3" w:rsidRPr="0040480D">
        <w:rPr>
          <w:rFonts w:asciiTheme="minorHAnsi" w:hAnsiTheme="minorHAnsi" w:cstheme="minorHAnsi"/>
          <w:sz w:val="20"/>
          <w:szCs w:val="20"/>
          <w:lang w:val="en-GB"/>
        </w:rPr>
        <w:t>Gillingham</w:t>
      </w:r>
      <w:r w:rsidR="00E91D3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>Carnival Committee.</w:t>
      </w:r>
    </w:p>
    <w:p w:rsidR="007A3673" w:rsidRPr="0040480D" w:rsidRDefault="007A3673" w:rsidP="007A3673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sz w:val="20"/>
          <w:szCs w:val="20"/>
          <w:lang w:val="en-GB"/>
        </w:rPr>
        <w:t>Selected Princess</w:t>
      </w:r>
      <w:r w:rsidR="001F0FC8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, Prince 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>and Attendants should remember that they are representing Gillingham Carnival</w:t>
      </w:r>
      <w:r w:rsidR="00807C4A"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and always behave in an </w:t>
      </w:r>
      <w:r w:rsidR="0040480D" w:rsidRPr="0040480D">
        <w:rPr>
          <w:rFonts w:asciiTheme="minorHAnsi" w:hAnsiTheme="minorHAnsi" w:cstheme="minorHAnsi"/>
          <w:sz w:val="20"/>
          <w:szCs w:val="20"/>
          <w:lang w:val="en-GB"/>
        </w:rPr>
        <w:t>appropriate</w:t>
      </w:r>
      <w:r w:rsidRPr="0040480D">
        <w:rPr>
          <w:rFonts w:asciiTheme="minorHAnsi" w:hAnsiTheme="minorHAnsi" w:cstheme="minorHAnsi"/>
          <w:sz w:val="20"/>
          <w:szCs w:val="20"/>
          <w:lang w:val="en-GB"/>
        </w:rPr>
        <w:t xml:space="preserve"> way.</w:t>
      </w:r>
    </w:p>
    <w:p w:rsidR="007A3673" w:rsidRPr="0040480D" w:rsidRDefault="007A3673" w:rsidP="00EE644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0480D">
        <w:rPr>
          <w:rFonts w:asciiTheme="minorHAnsi" w:hAnsiTheme="minorHAnsi" w:cstheme="minorHAnsi"/>
          <w:sz w:val="20"/>
          <w:szCs w:val="20"/>
          <w:lang w:val="en-GB"/>
        </w:rPr>
        <w:t>Entry into the selection process will be taken as agreement to these conditions.</w:t>
      </w:r>
    </w:p>
    <w:p w:rsidR="004535B9" w:rsidRPr="00B66CF2" w:rsidRDefault="004535B9" w:rsidP="004535B9">
      <w:pPr>
        <w:spacing w:before="12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66CF2">
        <w:rPr>
          <w:rFonts w:asciiTheme="minorHAnsi" w:hAnsiTheme="minorHAnsi" w:cstheme="minorHAnsi"/>
          <w:b/>
          <w:sz w:val="22"/>
          <w:szCs w:val="22"/>
          <w:lang w:val="en-GB"/>
        </w:rPr>
        <w:t xml:space="preserve">Royalty Officer: Mrs Nicola Melville - 01747 590840 </w:t>
      </w:r>
      <w:r w:rsidR="00BE30D6" w:rsidRPr="00B66CF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</w:t>
      </w:r>
      <w:r w:rsidR="009219C7" w:rsidRPr="00B66CF2">
        <w:rPr>
          <w:rFonts w:asciiTheme="minorHAnsi" w:hAnsiTheme="minorHAnsi" w:cstheme="minorHAnsi"/>
          <w:b/>
          <w:sz w:val="22"/>
          <w:szCs w:val="22"/>
          <w:lang w:val="en-GB"/>
        </w:rPr>
        <w:t>6 Peacemarsh Farm Close, Gillingham SP8 4XQ</w:t>
      </w:r>
    </w:p>
    <w:sectPr w:rsidR="004535B9" w:rsidRPr="00B66CF2" w:rsidSect="00933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1134" w:bottom="284" w:left="1134" w:header="0" w:footer="0" w:gutter="0"/>
      <w:paperSrc w:first="15" w:other="15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33" w:rsidRDefault="00107933" w:rsidP="009332C9">
      <w:r>
        <w:separator/>
      </w:r>
    </w:p>
  </w:endnote>
  <w:endnote w:type="continuationSeparator" w:id="0">
    <w:p w:rsidR="00107933" w:rsidRDefault="00107933" w:rsidP="0093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33" w:rsidRDefault="00107933" w:rsidP="009332C9">
      <w:r>
        <w:separator/>
      </w:r>
    </w:p>
  </w:footnote>
  <w:footnote w:type="continuationSeparator" w:id="0">
    <w:p w:rsidR="00107933" w:rsidRDefault="00107933" w:rsidP="00933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C9" w:rsidRDefault="00933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8GE63EDf0/e27YqST4vaYd9V2Bld734gHSX+Djw16g88JaMMvGUxbDAlqaMY+bEHJElZJOJ4SWdrevacotuyw==" w:salt="cke6j2E1DrgGBQgII7nPtQ==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C4"/>
    <w:rsid w:val="0000698A"/>
    <w:rsid w:val="00027727"/>
    <w:rsid w:val="0005610C"/>
    <w:rsid w:val="00057610"/>
    <w:rsid w:val="000972CF"/>
    <w:rsid w:val="000B364E"/>
    <w:rsid w:val="000B59FE"/>
    <w:rsid w:val="000D1FD5"/>
    <w:rsid w:val="000E7631"/>
    <w:rsid w:val="000F0BD5"/>
    <w:rsid w:val="0010168E"/>
    <w:rsid w:val="00107933"/>
    <w:rsid w:val="0011482A"/>
    <w:rsid w:val="00115701"/>
    <w:rsid w:val="00122309"/>
    <w:rsid w:val="00161A0D"/>
    <w:rsid w:val="00177039"/>
    <w:rsid w:val="001A6F0B"/>
    <w:rsid w:val="001C355A"/>
    <w:rsid w:val="001D1F4E"/>
    <w:rsid w:val="001E056A"/>
    <w:rsid w:val="001F0FC8"/>
    <w:rsid w:val="00203B2F"/>
    <w:rsid w:val="00205E66"/>
    <w:rsid w:val="002106E5"/>
    <w:rsid w:val="0021359B"/>
    <w:rsid w:val="002651B9"/>
    <w:rsid w:val="002664AE"/>
    <w:rsid w:val="002922F1"/>
    <w:rsid w:val="002A13E1"/>
    <w:rsid w:val="002A2E2E"/>
    <w:rsid w:val="002E3DBC"/>
    <w:rsid w:val="00310A78"/>
    <w:rsid w:val="003171F2"/>
    <w:rsid w:val="00322861"/>
    <w:rsid w:val="00322D24"/>
    <w:rsid w:val="00323BC3"/>
    <w:rsid w:val="00394CF4"/>
    <w:rsid w:val="003A5020"/>
    <w:rsid w:val="003B0E98"/>
    <w:rsid w:val="003B5311"/>
    <w:rsid w:val="003C6FC6"/>
    <w:rsid w:val="003F5900"/>
    <w:rsid w:val="0040480D"/>
    <w:rsid w:val="00406273"/>
    <w:rsid w:val="00425C35"/>
    <w:rsid w:val="004535B9"/>
    <w:rsid w:val="004653D7"/>
    <w:rsid w:val="00481DDE"/>
    <w:rsid w:val="00503406"/>
    <w:rsid w:val="00514514"/>
    <w:rsid w:val="00521BBC"/>
    <w:rsid w:val="005641D0"/>
    <w:rsid w:val="005A3AEB"/>
    <w:rsid w:val="005B2F28"/>
    <w:rsid w:val="005B3183"/>
    <w:rsid w:val="005C01D6"/>
    <w:rsid w:val="005C03D7"/>
    <w:rsid w:val="005C310F"/>
    <w:rsid w:val="005D45E8"/>
    <w:rsid w:val="005D4839"/>
    <w:rsid w:val="005E31F7"/>
    <w:rsid w:val="005F264D"/>
    <w:rsid w:val="0061032A"/>
    <w:rsid w:val="00633388"/>
    <w:rsid w:val="006445B7"/>
    <w:rsid w:val="00677453"/>
    <w:rsid w:val="006D7689"/>
    <w:rsid w:val="006E4411"/>
    <w:rsid w:val="007A05D1"/>
    <w:rsid w:val="007A3673"/>
    <w:rsid w:val="007E152B"/>
    <w:rsid w:val="007F102A"/>
    <w:rsid w:val="007F377A"/>
    <w:rsid w:val="007F378A"/>
    <w:rsid w:val="00807C4A"/>
    <w:rsid w:val="00835C24"/>
    <w:rsid w:val="0087009F"/>
    <w:rsid w:val="008A40FF"/>
    <w:rsid w:val="008B1319"/>
    <w:rsid w:val="008C1F8C"/>
    <w:rsid w:val="008F0948"/>
    <w:rsid w:val="009219C7"/>
    <w:rsid w:val="009332C9"/>
    <w:rsid w:val="00933E17"/>
    <w:rsid w:val="00937DEA"/>
    <w:rsid w:val="00945DE0"/>
    <w:rsid w:val="00972705"/>
    <w:rsid w:val="00997611"/>
    <w:rsid w:val="009B5923"/>
    <w:rsid w:val="009D59CD"/>
    <w:rsid w:val="00A110E6"/>
    <w:rsid w:val="00A474CE"/>
    <w:rsid w:val="00A91413"/>
    <w:rsid w:val="00AA59E7"/>
    <w:rsid w:val="00AC0A3B"/>
    <w:rsid w:val="00AC0C5F"/>
    <w:rsid w:val="00B00D40"/>
    <w:rsid w:val="00B16261"/>
    <w:rsid w:val="00B66CF2"/>
    <w:rsid w:val="00B8363C"/>
    <w:rsid w:val="00B87757"/>
    <w:rsid w:val="00BB1BAF"/>
    <w:rsid w:val="00BD031B"/>
    <w:rsid w:val="00BD51C9"/>
    <w:rsid w:val="00BE30D6"/>
    <w:rsid w:val="00C05AFC"/>
    <w:rsid w:val="00C25A31"/>
    <w:rsid w:val="00C5616B"/>
    <w:rsid w:val="00C611C4"/>
    <w:rsid w:val="00C9614A"/>
    <w:rsid w:val="00CB0A17"/>
    <w:rsid w:val="00CB3056"/>
    <w:rsid w:val="00CF4481"/>
    <w:rsid w:val="00D56A4D"/>
    <w:rsid w:val="00D864AC"/>
    <w:rsid w:val="00D92E7E"/>
    <w:rsid w:val="00D959EB"/>
    <w:rsid w:val="00DA3517"/>
    <w:rsid w:val="00DB4884"/>
    <w:rsid w:val="00DE29AA"/>
    <w:rsid w:val="00DE7451"/>
    <w:rsid w:val="00E37856"/>
    <w:rsid w:val="00E52702"/>
    <w:rsid w:val="00E91D3C"/>
    <w:rsid w:val="00E95D5B"/>
    <w:rsid w:val="00EA34F2"/>
    <w:rsid w:val="00EA5C4D"/>
    <w:rsid w:val="00EB34C1"/>
    <w:rsid w:val="00EB43B5"/>
    <w:rsid w:val="00EE14D7"/>
    <w:rsid w:val="00EE6447"/>
    <w:rsid w:val="00EE7E91"/>
    <w:rsid w:val="00F64609"/>
    <w:rsid w:val="00FB3D93"/>
    <w:rsid w:val="00FE235A"/>
    <w:rsid w:val="00FE4180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CB3E0-3E8B-4A0C-A088-33A9DE8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D59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Impact" w:hAnsi="Impact"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A35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3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32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3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32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</Words>
  <Characters>2691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Gillingham Carnival Committee</vt:lpstr>
    </vt:vector>
  </TitlesOfParts>
  <Company>Imperial College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Gillingham Carnival Committee</dc:title>
  <dc:subject/>
  <dc:creator>Mary Bailey</dc:creator>
  <cp:keywords/>
  <dc:description/>
  <cp:lastModifiedBy>Microsoft account</cp:lastModifiedBy>
  <cp:revision>11</cp:revision>
  <cp:lastPrinted>2026-04-15T11:40:00Z</cp:lastPrinted>
  <dcterms:created xsi:type="dcterms:W3CDTF">2026-03-08T15:29:00Z</dcterms:created>
  <dcterms:modified xsi:type="dcterms:W3CDTF">2026-05-30T15:13:00Z</dcterms:modified>
</cp:coreProperties>
</file>